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12" w:rsidRDefault="00D02012" w:rsidP="00AA2E0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inherit" w:eastAsia="Times New Roman" w:hAnsi="inherit" w:cs="Courier New"/>
          <w:b/>
          <w:color w:val="202124"/>
          <w:sz w:val="28"/>
          <w:szCs w:val="28"/>
          <w:lang w:val="uk-UA" w:eastAsia="ru-RU"/>
        </w:rPr>
        <w:t>Прикладна п</w:t>
      </w:r>
      <w:r w:rsidR="00003D12">
        <w:rPr>
          <w:rFonts w:ascii="inherit" w:eastAsia="Times New Roman" w:hAnsi="inherit" w:cs="Courier New"/>
          <w:b/>
          <w:color w:val="202124"/>
          <w:sz w:val="28"/>
          <w:szCs w:val="28"/>
          <w:lang w:val="uk-UA" w:eastAsia="ru-RU"/>
        </w:rPr>
        <w:t>р</w:t>
      </w:r>
      <w:r w:rsidR="00CD1A3C">
        <w:rPr>
          <w:rFonts w:ascii="inherit" w:eastAsia="Times New Roman" w:hAnsi="inherit" w:cs="Courier New"/>
          <w:b/>
          <w:color w:val="202124"/>
          <w:sz w:val="28"/>
          <w:szCs w:val="28"/>
          <w:lang w:val="uk-UA" w:eastAsia="ru-RU"/>
        </w:rPr>
        <w:t xml:space="preserve">ограма </w:t>
      </w:r>
      <w:r>
        <w:rPr>
          <w:rFonts w:ascii="inherit" w:eastAsia="Times New Roman" w:hAnsi="inherit" w:cs="Courier New"/>
          <w:b/>
          <w:color w:val="202124"/>
          <w:sz w:val="28"/>
          <w:szCs w:val="28"/>
          <w:lang w:val="uk-UA" w:eastAsia="ru-RU"/>
        </w:rPr>
        <w:t xml:space="preserve"> </w:t>
      </w:r>
      <w:r w:rsidR="00CD1A3C">
        <w:rPr>
          <w:rFonts w:ascii="inherit" w:eastAsia="Times New Roman" w:hAnsi="inherit" w:cs="Courier New"/>
          <w:b/>
          <w:color w:val="202124"/>
          <w:sz w:val="28"/>
          <w:szCs w:val="28"/>
          <w:lang w:val="uk-UA" w:eastAsia="ru-RU"/>
        </w:rPr>
        <w:t>3</w:t>
      </w:r>
    </w:p>
    <w:p w:rsidR="00AA2E09" w:rsidRPr="00323260" w:rsidRDefault="00D02012" w:rsidP="00AA2E0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b/>
          <w:color w:val="202124"/>
          <w:sz w:val="28"/>
          <w:szCs w:val="28"/>
          <w:lang w:val="uk-UA" w:eastAsia="ru-RU"/>
        </w:rPr>
        <w:t>«</w:t>
      </w:r>
      <w:r w:rsidR="00AA2E09" w:rsidRPr="00323260">
        <w:rPr>
          <w:rFonts w:ascii="inherit" w:eastAsia="Times New Roman" w:hAnsi="inherit" w:cs="Courier New"/>
          <w:b/>
          <w:color w:val="202124"/>
          <w:sz w:val="28"/>
          <w:szCs w:val="28"/>
          <w:lang w:val="uk-UA" w:eastAsia="ru-RU"/>
        </w:rPr>
        <w:t>Сім'я: фін</w:t>
      </w:r>
      <w:r w:rsidR="00AA2E09">
        <w:rPr>
          <w:rFonts w:ascii="inherit" w:eastAsia="Times New Roman" w:hAnsi="inherit" w:cs="Courier New"/>
          <w:b/>
          <w:color w:val="202124"/>
          <w:sz w:val="28"/>
          <w:szCs w:val="28"/>
          <w:lang w:val="uk-UA" w:eastAsia="ru-RU"/>
        </w:rPr>
        <w:t xml:space="preserve">ансовий захист сім'ї в разі </w:t>
      </w:r>
      <w:r>
        <w:rPr>
          <w:rFonts w:ascii="inherit" w:eastAsia="Times New Roman" w:hAnsi="inherit" w:cs="Courier New"/>
          <w:b/>
          <w:color w:val="202124"/>
          <w:sz w:val="28"/>
          <w:szCs w:val="28"/>
          <w:lang w:val="uk-UA" w:eastAsia="ru-RU"/>
        </w:rPr>
        <w:t>смерті одного із членів родини».</w:t>
      </w:r>
    </w:p>
    <w:p w:rsidR="00E5656B" w:rsidRPr="00E5656B" w:rsidRDefault="00E5656B" w:rsidP="00D05C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inherit" w:eastAsia="Times New Roman" w:hAnsi="inherit" w:cs="Courier New"/>
          <w:color w:val="202124"/>
          <w:sz w:val="32"/>
          <w:szCs w:val="32"/>
          <w:lang w:val="uk-UA" w:eastAsia="ru-RU"/>
        </w:rPr>
      </w:pPr>
      <w:r w:rsidRPr="00E5656B">
        <w:rPr>
          <w:rFonts w:ascii="inherit" w:eastAsia="Times New Roman" w:hAnsi="inherit" w:cs="Courier New"/>
          <w:color w:val="202124"/>
          <w:sz w:val="32"/>
          <w:szCs w:val="32"/>
          <w:lang w:val="uk-UA" w:eastAsia="ru-RU"/>
        </w:rPr>
        <w:t>Створення і розвиток сім'ї відбувається у виробленні спільних сімейних цінностей, серед яких базовими є питання фінансового благополуччя.</w:t>
      </w:r>
    </w:p>
    <w:p w:rsidR="00E5656B" w:rsidRDefault="00E5656B" w:rsidP="00D05C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inherit" w:eastAsia="Times New Roman" w:hAnsi="inherit" w:cs="Courier New"/>
          <w:color w:val="202124"/>
          <w:sz w:val="32"/>
          <w:szCs w:val="32"/>
          <w:lang w:val="uk-UA" w:eastAsia="ru-RU"/>
        </w:rPr>
      </w:pPr>
      <w:r w:rsidRPr="00E5656B">
        <w:rPr>
          <w:rFonts w:ascii="inherit" w:eastAsia="Times New Roman" w:hAnsi="inherit" w:cs="Courier New"/>
          <w:color w:val="202124"/>
          <w:sz w:val="32"/>
          <w:szCs w:val="32"/>
          <w:lang w:val="uk-UA" w:eastAsia="ru-RU"/>
        </w:rPr>
        <w:t>Однією з сучасних європейських форм, яка є проявом любові і турботи один про одного є поліс Добровільного страхування життя (ДСЖ).</w:t>
      </w:r>
    </w:p>
    <w:p w:rsidR="004F35F6" w:rsidRPr="004F35F6" w:rsidRDefault="004F35F6" w:rsidP="00D05C69">
      <w:pPr>
        <w:pStyle w:val="HTML"/>
        <w:shd w:val="clear" w:color="auto" w:fill="F8F9FA"/>
        <w:spacing w:before="120"/>
        <w:rPr>
          <w:rStyle w:val="y2iqfc"/>
          <w:rFonts w:ascii="inherit" w:hAnsi="inherit"/>
          <w:color w:val="202124"/>
          <w:sz w:val="32"/>
          <w:szCs w:val="32"/>
          <w:lang w:val="uk-UA"/>
        </w:rPr>
      </w:pPr>
      <w:r w:rsidRPr="004F35F6">
        <w:rPr>
          <w:rStyle w:val="y2iqfc"/>
          <w:rFonts w:ascii="inherit" w:hAnsi="inherit"/>
          <w:color w:val="202124"/>
          <w:sz w:val="32"/>
          <w:szCs w:val="32"/>
          <w:lang w:val="uk-UA"/>
        </w:rPr>
        <w:t>Він складається з двох частин: перша, це накопичення сімейного капіталу. Програма розрахована на тривалий термін: від 10 до 30 років, що є серйозним мотивом, розглядати шлюб, як довготривалий і міцний союз.</w:t>
      </w:r>
    </w:p>
    <w:p w:rsidR="004F35F6" w:rsidRPr="004F35F6" w:rsidRDefault="008274A1" w:rsidP="00711F1C">
      <w:pPr>
        <w:pStyle w:val="HTML"/>
        <w:shd w:val="clear" w:color="auto" w:fill="F8F9FA"/>
        <w:spacing w:before="120"/>
        <w:rPr>
          <w:rFonts w:ascii="inherit" w:hAnsi="inherit"/>
          <w:color w:val="202124"/>
          <w:sz w:val="32"/>
          <w:szCs w:val="32"/>
        </w:rPr>
      </w:pPr>
      <w:r>
        <w:rPr>
          <w:rStyle w:val="y2iqfc"/>
          <w:rFonts w:ascii="inherit" w:hAnsi="inherit"/>
          <w:color w:val="202124"/>
          <w:sz w:val="32"/>
          <w:szCs w:val="32"/>
          <w:lang w:val="uk-UA"/>
        </w:rPr>
        <w:t>Т</w:t>
      </w:r>
      <w:r w:rsidR="004F35F6" w:rsidRPr="004F35F6">
        <w:rPr>
          <w:rStyle w:val="y2iqfc"/>
          <w:rFonts w:ascii="inherit" w:hAnsi="inherit"/>
          <w:color w:val="202124"/>
          <w:sz w:val="32"/>
          <w:szCs w:val="32"/>
          <w:lang w:val="uk-UA"/>
        </w:rPr>
        <w:t>ака програма в значній мірі, дозволить уникнути грошових розбіжностей, які часто служать основою конфліктів в сім'ї.</w:t>
      </w:r>
    </w:p>
    <w:p w:rsidR="00AF1A57" w:rsidRPr="00AF1A57" w:rsidRDefault="008274A1" w:rsidP="00D05C69">
      <w:pPr>
        <w:pStyle w:val="HTML"/>
        <w:shd w:val="clear" w:color="auto" w:fill="F8F9FA"/>
        <w:spacing w:before="120"/>
        <w:rPr>
          <w:rStyle w:val="y2iqfc"/>
          <w:rFonts w:ascii="inherit" w:hAnsi="inherit"/>
          <w:color w:val="202124"/>
          <w:sz w:val="32"/>
          <w:szCs w:val="32"/>
          <w:lang w:val="uk-UA"/>
        </w:rPr>
      </w:pPr>
      <w:r>
        <w:rPr>
          <w:rStyle w:val="y2iqfc"/>
          <w:rFonts w:ascii="inherit" w:hAnsi="inherit"/>
          <w:color w:val="202124"/>
          <w:sz w:val="32"/>
          <w:szCs w:val="32"/>
          <w:lang w:val="uk-UA"/>
        </w:rPr>
        <w:t>В</w:t>
      </w:r>
      <w:r w:rsidR="00AF1A57" w:rsidRPr="00AF1A57">
        <w:rPr>
          <w:rStyle w:val="y2iqfc"/>
          <w:rFonts w:ascii="inherit" w:hAnsi="inherit"/>
          <w:color w:val="202124"/>
          <w:sz w:val="32"/>
          <w:szCs w:val="32"/>
          <w:lang w:val="uk-UA"/>
        </w:rPr>
        <w:t xml:space="preserve">зяття кожним з подружжя програми Добровільного страхування життя, де </w:t>
      </w:r>
      <w:proofErr w:type="spellStart"/>
      <w:r w:rsidR="00AF1A57" w:rsidRPr="00AF1A57">
        <w:rPr>
          <w:rStyle w:val="y2iqfc"/>
          <w:rFonts w:ascii="inherit" w:hAnsi="inherit"/>
          <w:color w:val="202124"/>
          <w:sz w:val="32"/>
          <w:szCs w:val="32"/>
          <w:lang w:val="uk-UA"/>
        </w:rPr>
        <w:t>вигодонабувачем</w:t>
      </w:r>
      <w:proofErr w:type="spellEnd"/>
      <w:r w:rsidR="00AF1A57" w:rsidRPr="00AF1A57">
        <w:rPr>
          <w:rStyle w:val="y2iqfc"/>
          <w:rFonts w:ascii="inherit" w:hAnsi="inherit"/>
          <w:color w:val="202124"/>
          <w:sz w:val="32"/>
          <w:szCs w:val="32"/>
          <w:lang w:val="uk-UA"/>
        </w:rPr>
        <w:t xml:space="preserve"> в полісі дружини вказано чоловік, а в полісі чоловіка - дружина, є </w:t>
      </w:r>
      <w:proofErr w:type="spellStart"/>
      <w:r w:rsidR="00AF1A57" w:rsidRPr="00AF1A57">
        <w:rPr>
          <w:rStyle w:val="y2iqfc"/>
          <w:rFonts w:ascii="inherit" w:hAnsi="inherit"/>
          <w:color w:val="202124"/>
          <w:sz w:val="32"/>
          <w:szCs w:val="32"/>
          <w:lang w:val="uk-UA"/>
        </w:rPr>
        <w:t>монетизованим</w:t>
      </w:r>
      <w:proofErr w:type="spellEnd"/>
      <w:r w:rsidR="00AF1A57" w:rsidRPr="00AF1A57">
        <w:rPr>
          <w:rStyle w:val="y2iqfc"/>
          <w:rFonts w:ascii="inherit" w:hAnsi="inherit"/>
          <w:color w:val="202124"/>
          <w:sz w:val="32"/>
          <w:szCs w:val="32"/>
          <w:lang w:val="uk-UA"/>
        </w:rPr>
        <w:t xml:space="preserve"> проявом любові і відповідальності один за одного.</w:t>
      </w:r>
    </w:p>
    <w:p w:rsidR="00AF1A57" w:rsidRDefault="00711F1C" w:rsidP="00D05C69">
      <w:pPr>
        <w:pStyle w:val="HTML"/>
        <w:shd w:val="clear" w:color="auto" w:fill="F8F9FA"/>
        <w:spacing w:before="120"/>
        <w:rPr>
          <w:rStyle w:val="y2iqfc"/>
          <w:rFonts w:ascii="inherit" w:hAnsi="inherit"/>
          <w:color w:val="202124"/>
          <w:sz w:val="32"/>
          <w:szCs w:val="32"/>
          <w:lang w:val="uk-UA"/>
        </w:rPr>
      </w:pPr>
      <w:r>
        <w:rPr>
          <w:rStyle w:val="y2iqfc"/>
          <w:rFonts w:ascii="inherit" w:hAnsi="inherit"/>
          <w:color w:val="202124"/>
          <w:sz w:val="32"/>
          <w:szCs w:val="32"/>
          <w:lang w:val="uk-UA"/>
        </w:rPr>
        <w:t>Д</w:t>
      </w:r>
      <w:r w:rsidR="00AF1A57" w:rsidRPr="00AF1A57">
        <w:rPr>
          <w:rStyle w:val="y2iqfc"/>
          <w:rFonts w:ascii="inherit" w:hAnsi="inherit"/>
          <w:color w:val="202124"/>
          <w:sz w:val="32"/>
          <w:szCs w:val="32"/>
          <w:lang w:val="uk-UA"/>
        </w:rPr>
        <w:t>руга частина поліса ДСЖ це надійний фундамент фінансової безпеки сім'ї, на випадок раптового відходу з життя, кого - кого з подружжя. Він є гарантією того, що сім'я при будь-яких несприятливих або трагічні події,</w:t>
      </w:r>
      <w:r w:rsidR="00CD0C55">
        <w:rPr>
          <w:rStyle w:val="y2iqfc"/>
          <w:rFonts w:ascii="inherit" w:hAnsi="inherit"/>
          <w:color w:val="202124"/>
          <w:sz w:val="32"/>
          <w:szCs w:val="32"/>
          <w:lang w:val="uk-UA"/>
        </w:rPr>
        <w:t xml:space="preserve"> особливо, коли є діти</w:t>
      </w:r>
      <w:r w:rsidR="00AF1A57" w:rsidRPr="00AF1A57">
        <w:rPr>
          <w:rStyle w:val="y2iqfc"/>
          <w:rFonts w:ascii="inherit" w:hAnsi="inherit"/>
          <w:color w:val="202124"/>
          <w:sz w:val="32"/>
          <w:szCs w:val="32"/>
          <w:lang w:val="uk-UA"/>
        </w:rPr>
        <w:t>, не обвалиться в фінансову прірву.</w:t>
      </w:r>
    </w:p>
    <w:p w:rsidR="001D4BA2" w:rsidRPr="001D4BA2" w:rsidRDefault="001D4BA2" w:rsidP="00D05C69">
      <w:pPr>
        <w:pStyle w:val="HTML"/>
        <w:shd w:val="clear" w:color="auto" w:fill="F8F9FA"/>
        <w:spacing w:before="120"/>
        <w:rPr>
          <w:rStyle w:val="y2iqfc"/>
          <w:rFonts w:ascii="inherit" w:hAnsi="inherit"/>
          <w:color w:val="202124"/>
          <w:sz w:val="32"/>
          <w:szCs w:val="32"/>
          <w:lang w:val="uk-UA"/>
        </w:rPr>
      </w:pPr>
      <w:r w:rsidRPr="001D4BA2">
        <w:rPr>
          <w:rStyle w:val="y2iqfc"/>
          <w:rFonts w:ascii="inherit" w:hAnsi="inherit"/>
          <w:color w:val="202124"/>
          <w:sz w:val="32"/>
          <w:szCs w:val="32"/>
          <w:lang w:val="uk-UA"/>
        </w:rPr>
        <w:t>Виплати, які робляться компанією в разі раптового трагічного відходу з життя, застрахованої особи, досягають п'ятикратного річного бюджету сім'ї.</w:t>
      </w:r>
    </w:p>
    <w:p w:rsidR="00655C32" w:rsidRDefault="001D4BA2" w:rsidP="00D05C69">
      <w:pPr>
        <w:pStyle w:val="HTML"/>
        <w:shd w:val="clear" w:color="auto" w:fill="F8F9FA"/>
        <w:spacing w:before="120"/>
        <w:rPr>
          <w:rStyle w:val="y2iqfc"/>
          <w:rFonts w:ascii="inherit" w:hAnsi="inherit"/>
          <w:color w:val="202124"/>
          <w:sz w:val="32"/>
          <w:szCs w:val="32"/>
          <w:lang w:val="uk-UA"/>
        </w:rPr>
      </w:pPr>
      <w:r w:rsidRPr="001D4BA2">
        <w:rPr>
          <w:rStyle w:val="y2iqfc"/>
          <w:rFonts w:ascii="inherit" w:hAnsi="inherit"/>
          <w:color w:val="202124"/>
          <w:sz w:val="32"/>
          <w:szCs w:val="32"/>
          <w:lang w:val="uk-UA"/>
        </w:rPr>
        <w:t xml:space="preserve">Дуже важливо, що дані програми забезпечують певну фінансову незалежність кожного з подружжя, гарантують збереження їх </w:t>
      </w:r>
    </w:p>
    <w:p w:rsidR="001D4BA2" w:rsidRDefault="001D4BA2" w:rsidP="00D05C69">
      <w:pPr>
        <w:pStyle w:val="HTML"/>
        <w:shd w:val="clear" w:color="auto" w:fill="F8F9FA"/>
        <w:spacing w:before="120"/>
        <w:rPr>
          <w:rStyle w:val="y2iqfc"/>
          <w:rFonts w:ascii="inherit" w:hAnsi="inherit"/>
          <w:color w:val="202124"/>
          <w:sz w:val="32"/>
          <w:szCs w:val="32"/>
          <w:lang w:val="uk-UA"/>
        </w:rPr>
      </w:pPr>
      <w:r w:rsidRPr="001D4BA2">
        <w:rPr>
          <w:rStyle w:val="y2iqfc"/>
          <w:rFonts w:ascii="inherit" w:hAnsi="inherit"/>
          <w:color w:val="202124"/>
          <w:sz w:val="32"/>
          <w:szCs w:val="32"/>
          <w:lang w:val="uk-UA"/>
        </w:rPr>
        <w:t>майнових прав, так як не діляться при розлученні.</w:t>
      </w:r>
    </w:p>
    <w:p w:rsidR="00D87AFF" w:rsidRDefault="00D87AFF" w:rsidP="00D05C69">
      <w:pPr>
        <w:pStyle w:val="HTML"/>
        <w:shd w:val="clear" w:color="auto" w:fill="F8F9FA"/>
        <w:spacing w:before="120"/>
        <w:rPr>
          <w:rStyle w:val="y2iqfc"/>
          <w:rFonts w:ascii="inherit" w:hAnsi="inherit"/>
          <w:color w:val="202124"/>
          <w:sz w:val="32"/>
          <w:szCs w:val="32"/>
          <w:lang w:val="uk-UA"/>
        </w:rPr>
      </w:pPr>
      <w:r w:rsidRPr="00D87AFF">
        <w:rPr>
          <w:rStyle w:val="y2iqfc"/>
          <w:rFonts w:ascii="inherit" w:hAnsi="inherit"/>
          <w:color w:val="202124"/>
          <w:sz w:val="32"/>
          <w:szCs w:val="32"/>
          <w:lang w:val="uk-UA"/>
        </w:rPr>
        <w:t>Саме тому, рекомендуємо уважно розглянути питання про взаємний обмін такими фінансовими програмами нареченими і тими, хто вже знаходиться в шлюбному союзі.</w:t>
      </w:r>
    </w:p>
    <w:p w:rsidR="00655C32" w:rsidRPr="00655C32" w:rsidRDefault="00655C32" w:rsidP="00D05C69">
      <w:pPr>
        <w:pStyle w:val="HTML"/>
        <w:shd w:val="clear" w:color="auto" w:fill="F8F9FA"/>
        <w:spacing w:before="120"/>
        <w:rPr>
          <w:rStyle w:val="y2iqfc"/>
          <w:rFonts w:ascii="inherit" w:hAnsi="inherit"/>
          <w:color w:val="202124"/>
          <w:sz w:val="32"/>
          <w:szCs w:val="32"/>
          <w:lang w:val="uk-UA"/>
        </w:rPr>
      </w:pPr>
      <w:r w:rsidRPr="00655C32">
        <w:rPr>
          <w:rStyle w:val="y2iqfc"/>
          <w:rFonts w:ascii="inherit" w:hAnsi="inherit"/>
          <w:color w:val="202124"/>
          <w:sz w:val="32"/>
          <w:szCs w:val="32"/>
          <w:lang w:val="uk-UA"/>
        </w:rPr>
        <w:t>Консультаційний пункт готовий надати вам докладну інформацію про те, як накопичити собі довічну або приватну пенсію, і захистити своє здоров'я при травматизм і виникненні важких захворювань.</w:t>
      </w:r>
    </w:p>
    <w:p w:rsidR="00655C32" w:rsidRPr="00655C32" w:rsidRDefault="00655C32" w:rsidP="00D05C69">
      <w:pPr>
        <w:pStyle w:val="HTML"/>
        <w:shd w:val="clear" w:color="auto" w:fill="F8F9FA"/>
        <w:spacing w:before="120"/>
        <w:rPr>
          <w:rStyle w:val="y2iqfc"/>
          <w:rFonts w:ascii="inherit" w:hAnsi="inherit"/>
          <w:color w:val="202124"/>
          <w:sz w:val="32"/>
          <w:szCs w:val="32"/>
          <w:lang w:val="uk-UA"/>
        </w:rPr>
      </w:pPr>
      <w:r w:rsidRPr="00655C32">
        <w:rPr>
          <w:rStyle w:val="y2iqfc"/>
          <w:rFonts w:ascii="inherit" w:hAnsi="inherit"/>
          <w:color w:val="202124"/>
          <w:sz w:val="32"/>
          <w:szCs w:val="32"/>
          <w:lang w:val="uk-UA"/>
        </w:rPr>
        <w:lastRenderedPageBreak/>
        <w:t>Дивіться на цьому ж сайті рубрики: Пенсія, пільги та допомога і Здоров'я.</w:t>
      </w:r>
    </w:p>
    <w:p w:rsidR="00655C32" w:rsidRPr="00655C32" w:rsidRDefault="00655C32" w:rsidP="00D05C69">
      <w:pPr>
        <w:pStyle w:val="HTML"/>
        <w:shd w:val="clear" w:color="auto" w:fill="F8F9FA"/>
        <w:spacing w:before="120"/>
        <w:rPr>
          <w:rStyle w:val="y2iqfc"/>
          <w:rFonts w:ascii="inherit" w:hAnsi="inherit"/>
          <w:color w:val="202124"/>
          <w:sz w:val="32"/>
          <w:szCs w:val="32"/>
          <w:lang w:val="uk-UA"/>
        </w:rPr>
      </w:pPr>
      <w:r w:rsidRPr="00655C32">
        <w:rPr>
          <w:rStyle w:val="y2iqfc"/>
          <w:rFonts w:ascii="inherit" w:hAnsi="inherit"/>
          <w:color w:val="202124"/>
          <w:sz w:val="32"/>
          <w:szCs w:val="32"/>
          <w:lang w:val="uk-UA"/>
        </w:rPr>
        <w:t xml:space="preserve">Керівник проекту Віктор </w:t>
      </w:r>
      <w:proofErr w:type="spellStart"/>
      <w:r w:rsidRPr="00655C32">
        <w:rPr>
          <w:rStyle w:val="y2iqfc"/>
          <w:rFonts w:ascii="inherit" w:hAnsi="inherit"/>
          <w:color w:val="202124"/>
          <w:sz w:val="32"/>
          <w:szCs w:val="32"/>
          <w:lang w:val="uk-UA"/>
        </w:rPr>
        <w:t>Валентіенко</w:t>
      </w:r>
      <w:proofErr w:type="spellEnd"/>
      <w:r w:rsidRPr="00655C32">
        <w:rPr>
          <w:rStyle w:val="y2iqfc"/>
          <w:rFonts w:ascii="inherit" w:hAnsi="inherit"/>
          <w:color w:val="202124"/>
          <w:sz w:val="32"/>
          <w:szCs w:val="32"/>
          <w:lang w:val="uk-UA"/>
        </w:rPr>
        <w:t xml:space="preserve"> т. 095 535 6779</w:t>
      </w:r>
    </w:p>
    <w:p w:rsidR="00655C32" w:rsidRDefault="00655C32" w:rsidP="00D05C69">
      <w:pPr>
        <w:pStyle w:val="HTML"/>
        <w:shd w:val="clear" w:color="auto" w:fill="F8F9FA"/>
        <w:spacing w:before="120"/>
        <w:rPr>
          <w:rFonts w:ascii="inherit" w:hAnsi="inherit"/>
          <w:color w:val="202124"/>
          <w:sz w:val="42"/>
          <w:szCs w:val="42"/>
        </w:rPr>
      </w:pPr>
      <w:r w:rsidRPr="00655C32">
        <w:rPr>
          <w:rStyle w:val="y2iqfc"/>
          <w:rFonts w:ascii="inherit" w:hAnsi="inherit"/>
          <w:color w:val="202124"/>
          <w:sz w:val="32"/>
          <w:szCs w:val="32"/>
          <w:lang w:val="uk-UA"/>
        </w:rPr>
        <w:t xml:space="preserve">Ведучий менеджер Наталя </w:t>
      </w:r>
      <w:proofErr w:type="spellStart"/>
      <w:r w:rsidRPr="00655C32">
        <w:rPr>
          <w:rStyle w:val="y2iqfc"/>
          <w:rFonts w:ascii="inherit" w:hAnsi="inherit"/>
          <w:color w:val="202124"/>
          <w:sz w:val="32"/>
          <w:szCs w:val="32"/>
          <w:lang w:val="uk-UA"/>
        </w:rPr>
        <w:t>Хайнацького</w:t>
      </w:r>
      <w:proofErr w:type="spellEnd"/>
      <w:r w:rsidRPr="00655C32">
        <w:rPr>
          <w:rStyle w:val="y2iqfc"/>
          <w:rFonts w:ascii="inherit" w:hAnsi="inherit"/>
          <w:color w:val="202124"/>
          <w:sz w:val="32"/>
          <w:szCs w:val="32"/>
          <w:lang w:val="uk-UA"/>
        </w:rPr>
        <w:t xml:space="preserve"> 095 535 6648</w:t>
      </w:r>
    </w:p>
    <w:p w:rsidR="00655C32" w:rsidRPr="00D87AFF" w:rsidRDefault="00655C32" w:rsidP="00D87AFF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32"/>
          <w:szCs w:val="32"/>
        </w:rPr>
      </w:pPr>
    </w:p>
    <w:p w:rsidR="00D87AFF" w:rsidRPr="001D4BA2" w:rsidRDefault="00D87AFF" w:rsidP="001D4BA2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32"/>
          <w:szCs w:val="32"/>
        </w:rPr>
      </w:pPr>
    </w:p>
    <w:p w:rsidR="001D4BA2" w:rsidRPr="00AF1A57" w:rsidRDefault="001D4BA2" w:rsidP="00AF1A57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32"/>
          <w:szCs w:val="32"/>
        </w:rPr>
      </w:pPr>
    </w:p>
    <w:p w:rsidR="00AA2E09" w:rsidRPr="00E5656B" w:rsidRDefault="00AA2E09"/>
    <w:sectPr w:rsidR="00AA2E09" w:rsidRPr="00E5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5BC8"/>
    <w:multiLevelType w:val="hybridMultilevel"/>
    <w:tmpl w:val="59300EE4"/>
    <w:lvl w:ilvl="0" w:tplc="1ACA006A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F9"/>
    <w:rsid w:val="00003D12"/>
    <w:rsid w:val="001D4BA2"/>
    <w:rsid w:val="00261484"/>
    <w:rsid w:val="004F35F6"/>
    <w:rsid w:val="00655C32"/>
    <w:rsid w:val="00711F1C"/>
    <w:rsid w:val="007B05FE"/>
    <w:rsid w:val="008274A1"/>
    <w:rsid w:val="00990DF9"/>
    <w:rsid w:val="00AA2E09"/>
    <w:rsid w:val="00AF1A57"/>
    <w:rsid w:val="00CD0C55"/>
    <w:rsid w:val="00CD1A3C"/>
    <w:rsid w:val="00D02012"/>
    <w:rsid w:val="00D05C69"/>
    <w:rsid w:val="00D87AFF"/>
    <w:rsid w:val="00E5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3422E-9692-4D98-BD87-17274C01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6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65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5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Валентиенко</dc:creator>
  <cp:keywords/>
  <dc:description/>
  <cp:lastModifiedBy>Виктор Валентиенко</cp:lastModifiedBy>
  <cp:revision>2</cp:revision>
  <dcterms:created xsi:type="dcterms:W3CDTF">2021-07-05T09:53:00Z</dcterms:created>
  <dcterms:modified xsi:type="dcterms:W3CDTF">2021-07-05T09:53:00Z</dcterms:modified>
</cp:coreProperties>
</file>