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26" w:rsidRDefault="00D24BA5" w:rsidP="00E23126">
      <w:pPr>
        <w:ind w:left="-1134"/>
        <w:rPr>
          <w:rFonts w:ascii="Times New Roman" w:hAnsi="Times New Roman" w:cs="Times New Roman"/>
          <w:i/>
          <w:noProof/>
          <w:lang w:eastAsia="uk-UA"/>
        </w:rPr>
      </w:pPr>
      <w:bookmarkStart w:id="0" w:name="_GoBack"/>
      <w:bookmarkEnd w:id="0"/>
      <w:r w:rsidRPr="00D24BA5">
        <w:rPr>
          <w:rFonts w:ascii="Times New Roman" w:hAnsi="Times New Roman" w:cs="Times New Roman"/>
          <w:b/>
          <w:i/>
          <w:noProof/>
          <w:color w:val="C0504D" w:themeColor="accent2"/>
          <w:sz w:val="44"/>
          <w:szCs w:val="44"/>
          <w:lang w:eastAsia="uk-UA"/>
        </w:rPr>
        <w:drawing>
          <wp:inline distT="0" distB="0" distL="0" distR="0" wp14:anchorId="757BE8A3" wp14:editId="2D98B618">
            <wp:extent cx="3683977" cy="931984"/>
            <wp:effectExtent l="0" t="0" r="0" b="1905"/>
            <wp:docPr id="2" name="Рисунок 2" descr="C:\Users\Пользователь\Desktop\logo_11_bw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logo_11_bw_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14" cy="9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26" w:rsidRDefault="00E23126" w:rsidP="00AC6EE0">
      <w:pPr>
        <w:ind w:firstLine="284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>П</w:t>
      </w:r>
      <w:r w:rsidRPr="00E23126">
        <w:rPr>
          <w:rFonts w:ascii="Times New Roman" w:hAnsi="Times New Roman" w:cs="Times New Roman"/>
          <w:noProof/>
          <w:lang w:eastAsia="uk-UA"/>
        </w:rPr>
        <w:t xml:space="preserve">енсія </w:t>
      </w:r>
      <w:r>
        <w:rPr>
          <w:rFonts w:ascii="Times New Roman" w:hAnsi="Times New Roman" w:cs="Times New Roman"/>
          <w:noProof/>
          <w:lang w:eastAsia="uk-UA"/>
        </w:rPr>
        <w:t>–</w:t>
      </w:r>
      <w:r w:rsidRPr="00E23126">
        <w:rPr>
          <w:rFonts w:ascii="Times New Roman" w:hAnsi="Times New Roman" w:cs="Times New Roman"/>
          <w:noProof/>
          <w:lang w:eastAsia="uk-UA"/>
        </w:rPr>
        <w:t xml:space="preserve"> щомісячна пенсійна виплата в солідарній системі зага</w:t>
      </w:r>
      <w:r>
        <w:rPr>
          <w:rFonts w:ascii="Times New Roman" w:hAnsi="Times New Roman" w:cs="Times New Roman"/>
          <w:noProof/>
          <w:lang w:eastAsia="uk-UA"/>
        </w:rPr>
        <w:t>льнообов</w:t>
      </w:r>
      <w:r w:rsidRPr="00E23126">
        <w:rPr>
          <w:rFonts w:ascii="Times New Roman" w:hAnsi="Times New Roman" w:cs="Times New Roman"/>
          <w:noProof/>
          <w:lang w:eastAsia="uk-UA"/>
        </w:rPr>
        <w:t xml:space="preserve">’язкового державного пенсійного страхування, яку отримує застрахована особа в разі </w:t>
      </w:r>
      <w:r>
        <w:rPr>
          <w:rFonts w:ascii="Times New Roman" w:hAnsi="Times New Roman" w:cs="Times New Roman"/>
          <w:noProof/>
          <w:lang w:eastAsia="uk-UA"/>
        </w:rPr>
        <w:t>досягнення нею передбаченого</w:t>
      </w:r>
      <w:r w:rsidRPr="00E23126">
        <w:rPr>
          <w:rFonts w:ascii="Times New Roman" w:hAnsi="Times New Roman" w:cs="Times New Roman"/>
          <w:noProof/>
          <w:lang w:eastAsia="uk-UA"/>
        </w:rPr>
        <w:t xml:space="preserve"> Законом</w:t>
      </w:r>
      <w:r>
        <w:rPr>
          <w:rFonts w:ascii="Times New Roman" w:hAnsi="Times New Roman" w:cs="Times New Roman"/>
          <w:noProof/>
          <w:lang w:eastAsia="uk-UA"/>
        </w:rPr>
        <w:t xml:space="preserve"> України «Про загальнообов</w:t>
      </w:r>
      <w:r w:rsidRPr="00E23126">
        <w:rPr>
          <w:rFonts w:ascii="Times New Roman" w:hAnsi="Times New Roman" w:cs="Times New Roman"/>
          <w:noProof/>
          <w:lang w:eastAsia="uk-UA"/>
        </w:rPr>
        <w:t>’язкове державне пенсійне страхування</w:t>
      </w:r>
      <w:r>
        <w:rPr>
          <w:rFonts w:ascii="Times New Roman" w:hAnsi="Times New Roman" w:cs="Times New Roman"/>
          <w:noProof/>
          <w:lang w:eastAsia="uk-UA"/>
        </w:rPr>
        <w:t>»</w:t>
      </w:r>
      <w:r w:rsidR="00AC6EE0">
        <w:rPr>
          <w:rFonts w:ascii="Times New Roman" w:hAnsi="Times New Roman" w:cs="Times New Roman"/>
          <w:noProof/>
          <w:lang w:eastAsia="uk-UA"/>
        </w:rPr>
        <w:t xml:space="preserve"> (далі – Закон)</w:t>
      </w:r>
      <w:r w:rsidRPr="00E23126">
        <w:rPr>
          <w:rFonts w:ascii="Times New Roman" w:hAnsi="Times New Roman" w:cs="Times New Roman"/>
          <w:noProof/>
          <w:lang w:eastAsia="uk-UA"/>
        </w:rPr>
        <w:t xml:space="preserve"> пенсійного віку чи визнання її особою з інвалідні</w:t>
      </w:r>
      <w:r>
        <w:rPr>
          <w:rFonts w:ascii="Times New Roman" w:hAnsi="Times New Roman" w:cs="Times New Roman"/>
          <w:noProof/>
          <w:lang w:eastAsia="uk-UA"/>
        </w:rPr>
        <w:t>стю, або отримують члени її сім</w:t>
      </w:r>
      <w:r w:rsidRPr="00E23126">
        <w:rPr>
          <w:rFonts w:ascii="Times New Roman" w:hAnsi="Times New Roman" w:cs="Times New Roman"/>
          <w:noProof/>
          <w:lang w:eastAsia="uk-UA"/>
        </w:rPr>
        <w:t>’ї у в</w:t>
      </w:r>
      <w:r w:rsidR="00AC6EE0">
        <w:rPr>
          <w:rFonts w:ascii="Times New Roman" w:hAnsi="Times New Roman" w:cs="Times New Roman"/>
          <w:noProof/>
          <w:lang w:eastAsia="uk-UA"/>
        </w:rPr>
        <w:t>ипадках, визначених зазначеним</w:t>
      </w:r>
      <w:r w:rsidR="00532E94">
        <w:rPr>
          <w:rFonts w:ascii="Times New Roman" w:hAnsi="Times New Roman" w:cs="Times New Roman"/>
          <w:noProof/>
          <w:lang w:eastAsia="uk-UA"/>
        </w:rPr>
        <w:t xml:space="preserve"> Законом.</w:t>
      </w:r>
    </w:p>
    <w:p w:rsidR="00E23126" w:rsidRPr="00E23126" w:rsidRDefault="00E23126" w:rsidP="00E23126">
      <w:pPr>
        <w:ind w:firstLine="284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>С</w:t>
      </w:r>
      <w:r w:rsidRPr="00E23126">
        <w:rPr>
          <w:rFonts w:ascii="Times New Roman" w:hAnsi="Times New Roman" w:cs="Times New Roman"/>
          <w:noProof/>
          <w:lang w:eastAsia="uk-UA"/>
        </w:rPr>
        <w:t xml:space="preserve">траховий стаж </w:t>
      </w:r>
      <w:r>
        <w:rPr>
          <w:rFonts w:ascii="Times New Roman" w:hAnsi="Times New Roman" w:cs="Times New Roman"/>
          <w:noProof/>
          <w:lang w:eastAsia="uk-UA"/>
        </w:rPr>
        <w:t>–</w:t>
      </w:r>
      <w:r w:rsidRPr="00E23126">
        <w:rPr>
          <w:rFonts w:ascii="Times New Roman" w:hAnsi="Times New Roman" w:cs="Times New Roman"/>
          <w:noProof/>
          <w:lang w:eastAsia="uk-UA"/>
        </w:rPr>
        <w:t xml:space="preserve"> період (строк), протягом якого особа підлягала державному соціальному страхуванню, якою або за яку сплачувався збір на </w:t>
      </w:r>
      <w:r w:rsidR="00AC6EE0">
        <w:rPr>
          <w:rFonts w:ascii="Times New Roman" w:hAnsi="Times New Roman" w:cs="Times New Roman"/>
          <w:noProof/>
          <w:lang w:eastAsia="uk-UA"/>
        </w:rPr>
        <w:t>обов</w:t>
      </w:r>
      <w:r w:rsidR="00AC6EE0" w:rsidRPr="00AC6EE0">
        <w:rPr>
          <w:rFonts w:ascii="Times New Roman" w:hAnsi="Times New Roman" w:cs="Times New Roman"/>
          <w:noProof/>
          <w:lang w:eastAsia="uk-UA"/>
        </w:rPr>
        <w:t>’</w:t>
      </w:r>
      <w:r w:rsidRPr="00E23126">
        <w:rPr>
          <w:rFonts w:ascii="Times New Roman" w:hAnsi="Times New Roman" w:cs="Times New Roman"/>
          <w:noProof/>
          <w:lang w:eastAsia="uk-UA"/>
        </w:rPr>
        <w:t>язкове державне пенсійне страхування згідно із законодавством, що діяло раніше, та/або підлягає загально</w:t>
      </w:r>
      <w:r>
        <w:rPr>
          <w:rFonts w:ascii="Times New Roman" w:hAnsi="Times New Roman" w:cs="Times New Roman"/>
          <w:noProof/>
          <w:lang w:eastAsia="uk-UA"/>
        </w:rPr>
        <w:t>обов</w:t>
      </w:r>
      <w:r w:rsidRPr="00E23126">
        <w:rPr>
          <w:rFonts w:ascii="Times New Roman" w:hAnsi="Times New Roman" w:cs="Times New Roman"/>
          <w:noProof/>
          <w:lang w:eastAsia="uk-UA"/>
        </w:rPr>
        <w:t>язковому державному пенс</w:t>
      </w:r>
      <w:r w:rsidR="00AC6EE0">
        <w:rPr>
          <w:rFonts w:ascii="Times New Roman" w:hAnsi="Times New Roman" w:cs="Times New Roman"/>
          <w:noProof/>
          <w:lang w:eastAsia="uk-UA"/>
        </w:rPr>
        <w:t>ійному страхуванню згідно з</w:t>
      </w:r>
      <w:r w:rsidRPr="00E23126">
        <w:rPr>
          <w:rFonts w:ascii="Times New Roman" w:hAnsi="Times New Roman" w:cs="Times New Roman"/>
          <w:noProof/>
          <w:lang w:eastAsia="uk-UA"/>
        </w:rPr>
        <w:t xml:space="preserve"> Законом і за який сплачено страхові внески</w:t>
      </w:r>
      <w:r>
        <w:rPr>
          <w:rFonts w:ascii="Times New Roman" w:hAnsi="Times New Roman" w:cs="Times New Roman"/>
          <w:noProof/>
          <w:lang w:eastAsia="uk-UA"/>
        </w:rPr>
        <w:t>.</w:t>
      </w:r>
    </w:p>
    <w:p w:rsidR="00E23126" w:rsidRDefault="00C14C9A" w:rsidP="00E23126">
      <w:pPr>
        <w:shd w:val="clear" w:color="auto" w:fill="948A54" w:themeFill="background2" w:themeFillShade="8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>Пенсія</w:t>
      </w:r>
      <w:r w:rsidR="00971F07" w:rsidRPr="00971F0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 в 60 років</w:t>
      </w:r>
    </w:p>
    <w:p w:rsidR="00532E94" w:rsidRDefault="00971F07" w:rsidP="00532E94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1F07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Пенсія за віком у 60 років буде призначатися за наявн</w:t>
      </w:r>
      <w:r w:rsidR="00532E94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ості страхового стажу 25 років.</w:t>
      </w:r>
    </w:p>
    <w:p w:rsidR="00E23126" w:rsidRPr="00E23126" w:rsidRDefault="00971F07" w:rsidP="00532E94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</w:pPr>
      <w:r w:rsidRPr="00971F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Кожні 12 місяців вимога до розміру страхового стажу </w:t>
      </w:r>
      <w:r w:rsidR="00AF7A5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 збільшуватись на 1 рік. Так, у</w:t>
      </w:r>
      <w:r w:rsidRPr="00971F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2028 році, щоб отримати пенсію </w:t>
      </w:r>
      <w:r w:rsidRPr="00971F0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 віком, необхідно буде мати 35 років страхового стажу.</w:t>
      </w:r>
    </w:p>
    <w:p w:rsidR="002E3724" w:rsidRDefault="00971F07" w:rsidP="00532E9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1F07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 60-річної особи не буде зазначеної тривалості страхового стажу, вона має право обрати – допрацювати необхідну кількість років або придбати необхідну тривалість страхового стажу для призначення пенсії у віці від 60 до 63 років.</w:t>
      </w:r>
    </w:p>
    <w:p w:rsidR="00706053" w:rsidRDefault="00706053" w:rsidP="00AF7A5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AF7A5F">
        <w:rPr>
          <w:rFonts w:ascii="Times New Roman" w:hAnsi="Times New Roman" w:cs="Times New Roman"/>
          <w:b/>
          <w:i/>
          <w:sz w:val="24"/>
          <w:szCs w:val="24"/>
          <w:shd w:val="clear" w:color="auto" w:fill="948A54" w:themeFill="background2" w:themeFillShade="80"/>
          <w:lang w:eastAsia="uk-UA"/>
        </w:rPr>
        <w:t>Наприклад:</w:t>
      </w:r>
      <w:r w:rsidRPr="00706053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Якщо Вам 60 років і стаж становить 24 роки 9 місяців, то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Ви </w:t>
      </w:r>
      <w:r w:rsidRPr="00706053">
        <w:rPr>
          <w:rFonts w:ascii="Times New Roman" w:hAnsi="Times New Roman" w:cs="Times New Roman"/>
          <w:b/>
          <w:sz w:val="24"/>
          <w:szCs w:val="24"/>
          <w:lang w:eastAsia="uk-UA"/>
        </w:rPr>
        <w:t>маєте можливість допрацювати необхідний період і вийти на пенсію в тому віці, коли допрацюєте цей стаж.</w:t>
      </w:r>
    </w:p>
    <w:p w:rsidR="00E23126" w:rsidRPr="00532E94" w:rsidRDefault="00AF7A5F" w:rsidP="00AF7A5F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Або ж</w:t>
      </w:r>
      <w:r w:rsidR="00706053" w:rsidRPr="00706053">
        <w:rPr>
          <w:rFonts w:ascii="Times New Roman" w:hAnsi="Times New Roman" w:cs="Times New Roman"/>
          <w:b/>
          <w:sz w:val="24"/>
          <w:szCs w:val="24"/>
          <w:lang w:eastAsia="uk-UA"/>
        </w:rPr>
        <w:t>, д</w:t>
      </w:r>
      <w:r w:rsidR="00706053">
        <w:rPr>
          <w:rFonts w:ascii="Times New Roman" w:hAnsi="Times New Roman" w:cs="Times New Roman"/>
          <w:b/>
          <w:sz w:val="24"/>
          <w:szCs w:val="24"/>
          <w:lang w:eastAsia="uk-UA"/>
        </w:rPr>
        <w:t>ругий варіант, якщо Ви</w:t>
      </w:r>
      <w:r w:rsidR="00706053" w:rsidRPr="00706053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не працює</w:t>
      </w:r>
      <w:r w:rsidR="00706053">
        <w:rPr>
          <w:rFonts w:ascii="Times New Roman" w:hAnsi="Times New Roman" w:cs="Times New Roman"/>
          <w:b/>
          <w:sz w:val="24"/>
          <w:szCs w:val="24"/>
          <w:lang w:eastAsia="uk-UA"/>
        </w:rPr>
        <w:t>те і Вам</w:t>
      </w:r>
      <w:r w:rsidR="00706053" w:rsidRPr="00706053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не вистачає стажу в якійсь кількості, то його можна докупити – сплатити за ті </w:t>
      </w:r>
      <w:r w:rsidR="00706053">
        <w:rPr>
          <w:rFonts w:ascii="Times New Roman" w:hAnsi="Times New Roman" w:cs="Times New Roman"/>
          <w:b/>
          <w:sz w:val="24"/>
          <w:szCs w:val="24"/>
          <w:lang w:eastAsia="uk-UA"/>
        </w:rPr>
        <w:t>періоди, коли не було внесків.</w:t>
      </w:r>
    </w:p>
    <w:p w:rsidR="00971F07" w:rsidRPr="00562692" w:rsidRDefault="00C14C9A" w:rsidP="00AF7A5F">
      <w:pPr>
        <w:shd w:val="clear" w:color="auto" w:fill="948A54" w:themeFill="background2" w:themeFillShade="8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>Пенсія</w:t>
      </w:r>
      <w:r w:rsidR="00971F07" w:rsidRPr="0056269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 в 63 роки</w:t>
      </w:r>
    </w:p>
    <w:p w:rsidR="00706053" w:rsidRDefault="00971F07" w:rsidP="00532E9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F07">
        <w:rPr>
          <w:rFonts w:ascii="Times New Roman" w:hAnsi="Times New Roman" w:cs="Times New Roman"/>
          <w:sz w:val="24"/>
          <w:szCs w:val="24"/>
        </w:rPr>
        <w:t xml:space="preserve">У 63 роки пенсія за віком, як для чоловіків, так і для жінок, призначатиметься у разі наявності страхового стажу тривалістю від 15 до 25 років. Кожні 12 місяців вимога до кількості страхового стажу збільшуватиметься на 1 рік до досягнення в 2028 році 25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F07">
        <w:rPr>
          <w:rFonts w:ascii="Times New Roman" w:hAnsi="Times New Roman" w:cs="Times New Roman"/>
          <w:sz w:val="24"/>
          <w:szCs w:val="24"/>
        </w:rPr>
        <w:t xml:space="preserve"> 35 років страхового стажу.</w:t>
      </w:r>
    </w:p>
    <w:p w:rsidR="00AF7A5F" w:rsidRDefault="00AF7A5F" w:rsidP="009447FC">
      <w:pPr>
        <w:pStyle w:val="a7"/>
        <w:shd w:val="clear" w:color="auto" w:fill="948A54" w:themeFill="background2" w:themeFillShade="80"/>
        <w:jc w:val="both"/>
        <w:rPr>
          <w:rFonts w:ascii="Times New Roman" w:hAnsi="Times New Roman" w:cs="Times New Roman"/>
          <w:sz w:val="24"/>
          <w:szCs w:val="24"/>
        </w:rPr>
      </w:pPr>
    </w:p>
    <w:p w:rsidR="001D00D0" w:rsidRPr="001D00D0" w:rsidRDefault="00C14C9A" w:rsidP="009447FC">
      <w:pPr>
        <w:pStyle w:val="a7"/>
        <w:shd w:val="clear" w:color="auto" w:fill="948A54" w:themeFill="background2" w:themeFillShade="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Пенсія</w:t>
      </w:r>
      <w:r w:rsidR="0047662B" w:rsidRPr="004766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65 років</w:t>
      </w:r>
    </w:p>
    <w:p w:rsidR="0047662B" w:rsidRPr="0047662B" w:rsidRDefault="0047662B" w:rsidP="005D528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62B">
        <w:rPr>
          <w:rFonts w:ascii="Times New Roman" w:hAnsi="Times New Roman" w:cs="Times New Roman"/>
          <w:sz w:val="24"/>
          <w:szCs w:val="24"/>
        </w:rPr>
        <w:t>Починаючи з 1 січня 2019 року, особи в яких страховий стаж складатиме 15 років, пенсія</w:t>
      </w:r>
      <w:r w:rsidR="0033546B">
        <w:rPr>
          <w:rFonts w:ascii="Times New Roman" w:hAnsi="Times New Roman" w:cs="Times New Roman"/>
          <w:sz w:val="24"/>
          <w:szCs w:val="24"/>
        </w:rPr>
        <w:t xml:space="preserve"> за віком призначатиметься в 65</w:t>
      </w:r>
      <w:r w:rsidR="00DB7D2D">
        <w:rPr>
          <w:rFonts w:ascii="Times New Roman" w:hAnsi="Times New Roman" w:cs="Times New Roman"/>
          <w:sz w:val="24"/>
          <w:szCs w:val="24"/>
        </w:rPr>
        <w:t xml:space="preserve"> </w:t>
      </w:r>
      <w:r w:rsidRPr="0047662B">
        <w:rPr>
          <w:rFonts w:ascii="Times New Roman" w:hAnsi="Times New Roman" w:cs="Times New Roman"/>
          <w:sz w:val="24"/>
          <w:szCs w:val="24"/>
        </w:rPr>
        <w:t>років.</w:t>
      </w:r>
    </w:p>
    <w:p w:rsidR="00E23126" w:rsidRDefault="0047662B" w:rsidP="00DB7D2D">
      <w:pPr>
        <w:pStyle w:val="a7"/>
        <w:ind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662B">
        <w:rPr>
          <w:rFonts w:ascii="Times New Roman" w:hAnsi="Times New Roman" w:cs="Times New Roman"/>
          <w:sz w:val="24"/>
          <w:szCs w:val="24"/>
        </w:rPr>
        <w:lastRenderedPageBreak/>
        <w:t>Особи, в яких відсутній страховий стаж (загальний) тривалістю 15 років, матимуть право на призначення державної соціальної допомоги, після досягнення 65 років за сукупним доходом сім’ї.</w:t>
      </w:r>
    </w:p>
    <w:p w:rsidR="004217B1" w:rsidRPr="009E1B1A" w:rsidRDefault="004217B1" w:rsidP="001D00D0">
      <w:pPr>
        <w:pStyle w:val="a7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582E6C" w:rsidRPr="000F0428" w:rsidRDefault="000F0428" w:rsidP="009E1B1A">
      <w:pPr>
        <w:shd w:val="clear" w:color="auto" w:fill="948A54" w:themeFill="background2" w:themeFillShade="80"/>
        <w:ind w:right="-709" w:firstLine="284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0F042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Уваага!!! Документи необхідні для призначення пенсії за віком</w:t>
      </w:r>
      <w:r w:rsidR="00582E6C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:</w:t>
      </w:r>
    </w:p>
    <w:p w:rsidR="00E714DC" w:rsidRPr="00C14C9A" w:rsidRDefault="00582E6C" w:rsidP="009E1B1A">
      <w:pPr>
        <w:pStyle w:val="a6"/>
        <w:numPr>
          <w:ilvl w:val="0"/>
          <w:numId w:val="9"/>
        </w:numPr>
        <w:ind w:left="0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E6C">
        <w:rPr>
          <w:rFonts w:ascii="Times New Roman" w:hAnsi="Times New Roman" w:cs="Times New Roman"/>
          <w:sz w:val="24"/>
          <w:szCs w:val="24"/>
        </w:rPr>
        <w:t>письмова заява про призначення</w:t>
      </w:r>
      <w:r>
        <w:rPr>
          <w:rFonts w:ascii="Times New Roman" w:hAnsi="Times New Roman" w:cs="Times New Roman"/>
          <w:sz w:val="24"/>
          <w:szCs w:val="24"/>
        </w:rPr>
        <w:t xml:space="preserve"> пенсії;</w:t>
      </w:r>
    </w:p>
    <w:p w:rsidR="00E714DC" w:rsidRPr="00C14C9A" w:rsidRDefault="00582E6C" w:rsidP="009E1B1A">
      <w:pPr>
        <w:pStyle w:val="a6"/>
        <w:numPr>
          <w:ilvl w:val="0"/>
          <w:numId w:val="9"/>
        </w:numPr>
        <w:ind w:left="0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82E6C">
        <w:rPr>
          <w:rFonts w:ascii="Times New Roman" w:hAnsi="Times New Roman" w:cs="Times New Roman"/>
          <w:sz w:val="24"/>
          <w:szCs w:val="24"/>
        </w:rPr>
        <w:t>овідка податкової адміністрації про присвоєння ідентифікаційного номера (або відповідна відмітка в паспорті для осіб, які через свої релігійні переконання відмовилися від прийняття ідентифікаційного номера)</w:t>
      </w:r>
      <w:r w:rsidR="00E714DC">
        <w:rPr>
          <w:rFonts w:ascii="Times New Roman" w:hAnsi="Times New Roman" w:cs="Times New Roman"/>
          <w:sz w:val="24"/>
          <w:szCs w:val="24"/>
        </w:rPr>
        <w:t>;</w:t>
      </w:r>
    </w:p>
    <w:p w:rsidR="009E1B1A" w:rsidRPr="00AF7A5F" w:rsidRDefault="00E714DC" w:rsidP="009E1B1A">
      <w:pPr>
        <w:pStyle w:val="a6"/>
        <w:numPr>
          <w:ilvl w:val="0"/>
          <w:numId w:val="9"/>
        </w:numPr>
        <w:ind w:left="0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</w:t>
      </w:r>
      <w:r w:rsidRPr="00E71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підтверджують </w:t>
      </w:r>
      <w:r w:rsidRPr="00E714DC">
        <w:rPr>
          <w:rFonts w:ascii="Times New Roman" w:hAnsi="Times New Roman" w:cs="Times New Roman"/>
          <w:sz w:val="24"/>
          <w:szCs w:val="24"/>
        </w:rPr>
        <w:t>стаж (ними можуть бути: трудова книжка; диплом (в разі навчання за денною формою); військовий квиток; довідки, видані за місцем роботи, служби, навчання або архівними установами; свідоцтва про народження дітей для жінок, які не працювали і здійснювали догляд за дітьми до 3-річного віку; документи, що підтверджують здійснення догляду за інвалідом І групи, дитиною-інвалідом або пре</w:t>
      </w:r>
      <w:r>
        <w:rPr>
          <w:rFonts w:ascii="Times New Roman" w:hAnsi="Times New Roman" w:cs="Times New Roman"/>
          <w:sz w:val="24"/>
          <w:szCs w:val="24"/>
        </w:rPr>
        <w:t>старілим та інші;</w:t>
      </w:r>
    </w:p>
    <w:p w:rsidR="00E714DC" w:rsidRDefault="00E714DC" w:rsidP="00DA132F">
      <w:pPr>
        <w:pStyle w:val="a6"/>
        <w:numPr>
          <w:ilvl w:val="0"/>
          <w:numId w:val="9"/>
        </w:numPr>
        <w:ind w:left="0" w:righ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714DC">
        <w:rPr>
          <w:rFonts w:ascii="Times New Roman" w:hAnsi="Times New Roman" w:cs="Times New Roman"/>
          <w:sz w:val="24"/>
          <w:szCs w:val="24"/>
        </w:rPr>
        <w:t xml:space="preserve">окументи, що засвідчують особливий статус особи (посвідчення ветерана війни, члена сім’ї загиблого, учасника ліквідації </w:t>
      </w:r>
      <w:r w:rsidR="00DA132F">
        <w:rPr>
          <w:rFonts w:ascii="Times New Roman" w:hAnsi="Times New Roman" w:cs="Times New Roman"/>
          <w:sz w:val="24"/>
          <w:szCs w:val="24"/>
        </w:rPr>
        <w:t xml:space="preserve">наслідків аварії на ЧАЕС </w:t>
      </w:r>
      <w:r w:rsidRPr="00DA132F">
        <w:rPr>
          <w:rFonts w:ascii="Times New Roman" w:hAnsi="Times New Roman" w:cs="Times New Roman"/>
          <w:sz w:val="24"/>
          <w:szCs w:val="24"/>
        </w:rPr>
        <w:t>та інші);</w:t>
      </w:r>
    </w:p>
    <w:p w:rsidR="001D00D0" w:rsidRPr="00DA132F" w:rsidRDefault="001D00D0" w:rsidP="001D00D0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0D0">
        <w:rPr>
          <w:rFonts w:ascii="Times New Roman" w:hAnsi="Times New Roman" w:cs="Times New Roman"/>
          <w:sz w:val="24"/>
          <w:szCs w:val="24"/>
        </w:rPr>
        <w:t>довідку про заробітну плату за період страхового стажу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0D0" w:rsidRPr="00BD6DB3" w:rsidRDefault="001D00D0" w:rsidP="00BD6DB3">
      <w:pPr>
        <w:pStyle w:val="a6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паспорту особи.</w:t>
      </w:r>
    </w:p>
    <w:p w:rsidR="007679BA" w:rsidRDefault="009E1B1A" w:rsidP="00AF7A5F">
      <w:pPr>
        <w:shd w:val="clear" w:color="auto" w:fill="FFFFFF" w:themeFill="background1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B1A">
        <w:rPr>
          <w:rFonts w:ascii="Times New Roman" w:hAnsi="Times New Roman" w:cs="Times New Roman"/>
          <w:sz w:val="24"/>
          <w:szCs w:val="24"/>
        </w:rPr>
        <w:lastRenderedPageBreak/>
        <w:t>Заява про призначення (перерахунок) пенсії та необхідні документи подаються до територіального органу Пенсійного фонду або до уповноваженого ним органу чи уповноваженій особі в порядку, визначеному правлінням Пенсійного фонду за погодженням із центральним органом виконавчої влади, що забезпечує формування державної політики у сферах трудових відносин, соціального захисту населення, особисто або через представника, який діє на підставі виданої йому довіреності, посвідченої нотаріально.</w:t>
      </w:r>
    </w:p>
    <w:p w:rsidR="009E1B1A" w:rsidRPr="006E2D96" w:rsidRDefault="004217B1" w:rsidP="009447FC">
      <w:pPr>
        <w:shd w:val="clear" w:color="auto" w:fill="948A54" w:themeFill="background2" w:themeFillShade="8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2D96">
        <w:rPr>
          <w:rFonts w:ascii="Times New Roman" w:hAnsi="Times New Roman" w:cs="Times New Roman"/>
          <w:sz w:val="24"/>
          <w:szCs w:val="24"/>
        </w:rPr>
        <w:t>Увага!!! Виплата пенсії у разі виїзду за кордон</w:t>
      </w:r>
      <w:r w:rsidR="00AF7A5F" w:rsidRPr="006E2D96">
        <w:rPr>
          <w:rFonts w:ascii="Times New Roman" w:hAnsi="Times New Roman" w:cs="Times New Roman"/>
          <w:sz w:val="24"/>
          <w:szCs w:val="24"/>
        </w:rPr>
        <w:t>.</w:t>
      </w:r>
    </w:p>
    <w:p w:rsidR="006E2D96" w:rsidRPr="006E2D96" w:rsidRDefault="006E2D96" w:rsidP="009E1B1A">
      <w:pPr>
        <w:shd w:val="clear" w:color="auto" w:fill="FFFFFF" w:themeFill="background1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96">
        <w:rPr>
          <w:rFonts w:ascii="Times New Roman" w:hAnsi="Times New Roman" w:cs="Times New Roman"/>
          <w:sz w:val="24"/>
          <w:szCs w:val="24"/>
        </w:rPr>
        <w:t>Громадянам, які виїхали на постійне проживання за кордон, пенсії не призначаються.</w:t>
      </w:r>
    </w:p>
    <w:p w:rsidR="001D00D0" w:rsidRPr="00BD6DB3" w:rsidRDefault="004217B1" w:rsidP="00BD6DB3">
      <w:pPr>
        <w:shd w:val="clear" w:color="auto" w:fill="FFFFFF" w:themeFill="background1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96">
        <w:rPr>
          <w:rFonts w:ascii="Times New Roman" w:hAnsi="Times New Roman" w:cs="Times New Roman"/>
          <w:sz w:val="24"/>
          <w:szCs w:val="24"/>
        </w:rPr>
        <w:t>У разі виїзду пенсіонера на постійне місце проживання за кордон пенсія, призначена в Україні, за заявою пенсіонера може бути виплачена йому за шість місяців наперед перед від'їздом, рахуючи з місяця, що настає за місяцем зняття з обліку за місцем постійного проживання. Під час перебування за кордоном пенсія виплачується в тому разі,</w:t>
      </w:r>
      <w:r w:rsidRPr="006E2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CE1" w:themeFill="background2"/>
        </w:rPr>
        <w:t xml:space="preserve"> </w:t>
      </w:r>
      <w:r w:rsidRPr="00DA132F">
        <w:rPr>
          <w:rFonts w:ascii="Times New Roman" w:hAnsi="Times New Roman" w:cs="Times New Roman"/>
          <w:sz w:val="24"/>
          <w:szCs w:val="24"/>
        </w:rPr>
        <w:t>якщо це</w:t>
      </w:r>
      <w:r w:rsidRPr="004217B1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 xml:space="preserve"> </w:t>
      </w:r>
      <w:r w:rsidRPr="006E2D96">
        <w:rPr>
          <w:rFonts w:ascii="Times New Roman" w:hAnsi="Times New Roman" w:cs="Times New Roman"/>
          <w:sz w:val="24"/>
          <w:szCs w:val="24"/>
        </w:rPr>
        <w:t>передбачено</w:t>
      </w:r>
      <w:r w:rsidRPr="00DA132F">
        <w:rPr>
          <w:rFonts w:ascii="Times New Roman" w:hAnsi="Times New Roman" w:cs="Times New Roman"/>
          <w:sz w:val="24"/>
          <w:szCs w:val="24"/>
        </w:rPr>
        <w:t xml:space="preserve"> </w:t>
      </w:r>
      <w:r w:rsidRPr="006E2D96">
        <w:rPr>
          <w:rFonts w:ascii="Times New Roman" w:hAnsi="Times New Roman" w:cs="Times New Roman"/>
          <w:sz w:val="24"/>
          <w:szCs w:val="24"/>
        </w:rPr>
        <w:t>міжнародним</w:t>
      </w:r>
      <w:r w:rsidRPr="00DA132F">
        <w:rPr>
          <w:rFonts w:ascii="Times New Roman" w:hAnsi="Times New Roman" w:cs="Times New Roman"/>
          <w:sz w:val="24"/>
          <w:szCs w:val="24"/>
        </w:rPr>
        <w:t xml:space="preserve"> </w:t>
      </w:r>
      <w:r w:rsidRPr="006E2D96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України, згода на обов</w:t>
      </w:r>
      <w:r w:rsidRPr="004217B1">
        <w:rPr>
          <w:rFonts w:ascii="Times New Roman" w:hAnsi="Times New Roman" w:cs="Times New Roman"/>
          <w:sz w:val="24"/>
          <w:szCs w:val="24"/>
        </w:rPr>
        <w:t>’язковість якого надана Верховною Радою України.</w:t>
      </w:r>
    </w:p>
    <w:p w:rsidR="004217B1" w:rsidRPr="004217B1" w:rsidRDefault="004217B1" w:rsidP="009447FC">
      <w:pPr>
        <w:shd w:val="clear" w:color="auto" w:fill="948A54" w:themeFill="background2" w:themeFillShad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B1">
        <w:rPr>
          <w:rFonts w:ascii="Times New Roman" w:hAnsi="Times New Roman" w:cs="Times New Roman"/>
          <w:b/>
          <w:sz w:val="24"/>
          <w:szCs w:val="24"/>
        </w:rPr>
        <w:lastRenderedPageBreak/>
        <w:t>Ви</w:t>
      </w:r>
      <w:r w:rsidR="00545561">
        <w:rPr>
          <w:rFonts w:ascii="Times New Roman" w:hAnsi="Times New Roman" w:cs="Times New Roman"/>
          <w:b/>
          <w:sz w:val="24"/>
          <w:szCs w:val="24"/>
        </w:rPr>
        <w:t>плата недоотриманої пенсії у зв</w:t>
      </w:r>
      <w:r w:rsidR="00545561" w:rsidRPr="004217B1">
        <w:rPr>
          <w:rFonts w:ascii="Times New Roman" w:hAnsi="Times New Roman" w:cs="Times New Roman"/>
          <w:b/>
          <w:sz w:val="24"/>
          <w:szCs w:val="24"/>
        </w:rPr>
        <w:t>’язку</w:t>
      </w:r>
      <w:r w:rsidRPr="004217B1">
        <w:rPr>
          <w:rFonts w:ascii="Times New Roman" w:hAnsi="Times New Roman" w:cs="Times New Roman"/>
          <w:b/>
          <w:sz w:val="24"/>
          <w:szCs w:val="24"/>
        </w:rPr>
        <w:t xml:space="preserve"> зі смертю пенсіонера.</w:t>
      </w:r>
    </w:p>
    <w:p w:rsidR="00AF7A5F" w:rsidRDefault="004217B1" w:rsidP="009447FC">
      <w:pPr>
        <w:jc w:val="both"/>
        <w:rPr>
          <w:rFonts w:ascii="Times New Roman" w:hAnsi="Times New Roman" w:cs="Times New Roman"/>
          <w:sz w:val="24"/>
          <w:szCs w:val="24"/>
        </w:rPr>
      </w:pPr>
      <w:r w:rsidRPr="004217B1">
        <w:rPr>
          <w:rFonts w:ascii="Times New Roman" w:hAnsi="Times New Roman" w:cs="Times New Roman"/>
          <w:sz w:val="24"/>
          <w:szCs w:val="24"/>
        </w:rPr>
        <w:t xml:space="preserve">Сума пенсії, що належала пенсіонерові </w:t>
      </w:r>
      <w:r>
        <w:rPr>
          <w:rFonts w:ascii="Times New Roman" w:hAnsi="Times New Roman" w:cs="Times New Roman"/>
          <w:sz w:val="24"/>
          <w:szCs w:val="24"/>
        </w:rPr>
        <w:t>і залишилася недоотриманою у зв</w:t>
      </w:r>
      <w:r w:rsidRPr="004217B1">
        <w:rPr>
          <w:rFonts w:ascii="Times New Roman" w:hAnsi="Times New Roman" w:cs="Times New Roman"/>
          <w:sz w:val="24"/>
          <w:szCs w:val="24"/>
        </w:rPr>
        <w:t xml:space="preserve">’язку з його смертю, виплачується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17B1">
        <w:rPr>
          <w:rFonts w:ascii="Times New Roman" w:hAnsi="Times New Roman" w:cs="Times New Roman"/>
          <w:sz w:val="24"/>
          <w:szCs w:val="24"/>
        </w:rPr>
        <w:t xml:space="preserve"> по місяць смерті включно членам його сім'ї, які проживали разом з пенсіонером на день його смерті, у тому </w:t>
      </w:r>
      <w:r>
        <w:rPr>
          <w:rFonts w:ascii="Times New Roman" w:hAnsi="Times New Roman" w:cs="Times New Roman"/>
          <w:sz w:val="24"/>
          <w:szCs w:val="24"/>
        </w:rPr>
        <w:t>числі непрацездатним членам сім</w:t>
      </w:r>
      <w:r w:rsidRPr="004217B1">
        <w:rPr>
          <w:rFonts w:ascii="Times New Roman" w:hAnsi="Times New Roman" w:cs="Times New Roman"/>
          <w:sz w:val="24"/>
          <w:szCs w:val="24"/>
        </w:rPr>
        <w:t xml:space="preserve">’ї, зазначеним у </w:t>
      </w:r>
      <w:hyperlink r:id="rId7" w:anchor="n580" w:history="1">
        <w:r w:rsidRPr="004217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частині другій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статті 36 </w:t>
      </w:r>
      <w:r w:rsidRPr="004217B1">
        <w:rPr>
          <w:rFonts w:ascii="Times New Roman" w:hAnsi="Times New Roman" w:cs="Times New Roman"/>
          <w:sz w:val="24"/>
          <w:szCs w:val="24"/>
        </w:rPr>
        <w:t>Закону</w:t>
      </w:r>
      <w:r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4217B1">
        <w:rPr>
          <w:rFonts w:ascii="Times New Roman" w:hAnsi="Times New Roman" w:cs="Times New Roman"/>
          <w:sz w:val="24"/>
          <w:szCs w:val="24"/>
        </w:rPr>
        <w:t>, які знаходилися на його утриманні, незалежно від того, проживали вони разом з померлим пенсіонером чи не проживали.</w:t>
      </w:r>
    </w:p>
    <w:p w:rsidR="00DA132F" w:rsidRDefault="001D00D0" w:rsidP="001D00D0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171039" cy="2416029"/>
            <wp:effectExtent l="0" t="0" r="0" b="3810"/>
            <wp:docPr id="4" name="Рисунок 4" descr="C:\Users\Пользователь\Desktop\a8565_8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8565_849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21" cy="24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D0" w:rsidRDefault="001D00D0" w:rsidP="001D00D0">
      <w:pPr>
        <w:rPr>
          <w:rFonts w:ascii="Times New Roman" w:hAnsi="Times New Roman" w:cs="Times New Roman"/>
          <w:sz w:val="24"/>
          <w:szCs w:val="24"/>
        </w:rPr>
      </w:pPr>
    </w:p>
    <w:p w:rsidR="001D00D0" w:rsidRDefault="001D00D0" w:rsidP="001D00D0">
      <w:pPr>
        <w:rPr>
          <w:rFonts w:ascii="Times New Roman" w:hAnsi="Times New Roman" w:cs="Times New Roman"/>
          <w:sz w:val="24"/>
          <w:szCs w:val="24"/>
        </w:rPr>
      </w:pPr>
    </w:p>
    <w:p w:rsidR="001D00D0" w:rsidRDefault="001D00D0" w:rsidP="001D00D0">
      <w:pPr>
        <w:rPr>
          <w:rFonts w:ascii="Times New Roman" w:hAnsi="Times New Roman" w:cs="Times New Roman"/>
          <w:sz w:val="24"/>
          <w:szCs w:val="24"/>
        </w:rPr>
      </w:pPr>
    </w:p>
    <w:p w:rsidR="001D00D0" w:rsidRDefault="001D00D0" w:rsidP="001D00D0">
      <w:pPr>
        <w:rPr>
          <w:rFonts w:ascii="Times New Roman" w:hAnsi="Times New Roman" w:cs="Times New Roman"/>
          <w:sz w:val="24"/>
          <w:szCs w:val="24"/>
        </w:rPr>
      </w:pPr>
    </w:p>
    <w:p w:rsidR="009C323F" w:rsidRDefault="009C323F" w:rsidP="009C323F">
      <w:pPr>
        <w:ind w:left="-142" w:right="-861"/>
        <w:jc w:val="center"/>
        <w:rPr>
          <w:rFonts w:ascii="Times New Roman" w:hAnsi="Times New Roman" w:cs="Times New Roman"/>
          <w:sz w:val="24"/>
          <w:szCs w:val="24"/>
        </w:rPr>
      </w:pPr>
      <w:r w:rsidRPr="00D24BA5">
        <w:rPr>
          <w:rFonts w:ascii="Times New Roman" w:hAnsi="Times New Roman" w:cs="Times New Roman"/>
          <w:b/>
          <w:i/>
          <w:noProof/>
          <w:color w:val="C0504D" w:themeColor="accent2"/>
          <w:sz w:val="44"/>
          <w:szCs w:val="44"/>
          <w:lang w:eastAsia="uk-UA"/>
        </w:rPr>
        <w:lastRenderedPageBreak/>
        <w:drawing>
          <wp:inline distT="0" distB="0" distL="0" distR="0" wp14:anchorId="6B5A2575" wp14:editId="7C5BED1D">
            <wp:extent cx="3420208" cy="703384"/>
            <wp:effectExtent l="0" t="0" r="0" b="1905"/>
            <wp:docPr id="1" name="Рисунок 1" descr="C:\Users\Пользователь\Desktop\logo_11_bw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logo_11_bw_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31" cy="70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BA" w:rsidRDefault="00112A65" w:rsidP="002F5321">
      <w:pPr>
        <w:ind w:left="-142" w:right="-7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 wp14:anchorId="6DA47C3A" wp14:editId="5A3E9F4D">
            <wp:extent cx="2894120" cy="2299317"/>
            <wp:effectExtent l="0" t="0" r="1905" b="6350"/>
            <wp:docPr id="7" name="Рисунок 7" descr="C:\Users\Пользователь\Desktop\ЯМП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МП-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60" cy="23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3F" w:rsidRDefault="009C323F" w:rsidP="00BD51DD">
      <w:pPr>
        <w:ind w:right="-719"/>
        <w:rPr>
          <w:rFonts w:ascii="Times New Roman" w:hAnsi="Times New Roman" w:cs="Times New Roman"/>
          <w:sz w:val="24"/>
          <w:szCs w:val="24"/>
        </w:rPr>
      </w:pPr>
    </w:p>
    <w:p w:rsidR="009C323F" w:rsidRPr="00497383" w:rsidRDefault="00CC135F" w:rsidP="009447FC">
      <w:pPr>
        <w:ind w:right="-709"/>
        <w:jc w:val="center"/>
        <w:rPr>
          <w:rFonts w:ascii="Times New Roman" w:hAnsi="Times New Roman" w:cs="Times New Roman"/>
          <w:b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7383"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Правила призначення пенсій</w:t>
      </w:r>
    </w:p>
    <w:p w:rsidR="009C323F" w:rsidRDefault="009C323F" w:rsidP="0038526F">
      <w:pPr>
        <w:rPr>
          <w:rFonts w:ascii="Times New Roman" w:hAnsi="Times New Roman" w:cs="Times New Roman"/>
          <w:b/>
          <w:sz w:val="32"/>
          <w:szCs w:val="32"/>
        </w:rPr>
      </w:pPr>
    </w:p>
    <w:p w:rsidR="00AF7A5F" w:rsidRDefault="00AF7A5F" w:rsidP="009C32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7A5F" w:rsidRDefault="00AF7A5F" w:rsidP="009C32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447FC" w:rsidRDefault="009447FC" w:rsidP="009C32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8605B" w:rsidRPr="009C323F" w:rsidRDefault="00CC135F" w:rsidP="001D00D0">
      <w:pPr>
        <w:ind w:left="1560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 – 2018</w:t>
      </w:r>
    </w:p>
    <w:sectPr w:rsidR="00A8605B" w:rsidRPr="009C323F" w:rsidSect="00BD6DB3">
      <w:pgSz w:w="16838" w:h="11906" w:orient="landscape"/>
      <w:pgMar w:top="568" w:right="1103" w:bottom="850" w:left="567" w:header="708" w:footer="708" w:gutter="0"/>
      <w:cols w:num="3" w:sep="1" w:space="7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A2A"/>
    <w:multiLevelType w:val="hybridMultilevel"/>
    <w:tmpl w:val="21DC75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623D3D"/>
    <w:multiLevelType w:val="hybridMultilevel"/>
    <w:tmpl w:val="1C508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0BF9"/>
    <w:multiLevelType w:val="hybridMultilevel"/>
    <w:tmpl w:val="F39E95A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694408"/>
    <w:multiLevelType w:val="hybridMultilevel"/>
    <w:tmpl w:val="770EC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12564"/>
    <w:multiLevelType w:val="hybridMultilevel"/>
    <w:tmpl w:val="3758A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50742"/>
    <w:multiLevelType w:val="hybridMultilevel"/>
    <w:tmpl w:val="4FB2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B62"/>
    <w:multiLevelType w:val="hybridMultilevel"/>
    <w:tmpl w:val="4F8C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730B"/>
    <w:multiLevelType w:val="hybridMultilevel"/>
    <w:tmpl w:val="52A02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82F92"/>
    <w:multiLevelType w:val="hybridMultilevel"/>
    <w:tmpl w:val="766EC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52"/>
    <w:rsid w:val="000F0428"/>
    <w:rsid w:val="00112A65"/>
    <w:rsid w:val="001A653C"/>
    <w:rsid w:val="001D00D0"/>
    <w:rsid w:val="002840DD"/>
    <w:rsid w:val="002E3724"/>
    <w:rsid w:val="002F5321"/>
    <w:rsid w:val="00304BFA"/>
    <w:rsid w:val="0033546B"/>
    <w:rsid w:val="003558DC"/>
    <w:rsid w:val="0036094C"/>
    <w:rsid w:val="0038526F"/>
    <w:rsid w:val="004133DE"/>
    <w:rsid w:val="004217B1"/>
    <w:rsid w:val="0045151A"/>
    <w:rsid w:val="0047662B"/>
    <w:rsid w:val="00484E29"/>
    <w:rsid w:val="00497383"/>
    <w:rsid w:val="004E6777"/>
    <w:rsid w:val="00532E94"/>
    <w:rsid w:val="00545561"/>
    <w:rsid w:val="00546B11"/>
    <w:rsid w:val="00562692"/>
    <w:rsid w:val="00582E6C"/>
    <w:rsid w:val="005C2FD9"/>
    <w:rsid w:val="005D5287"/>
    <w:rsid w:val="00612A3F"/>
    <w:rsid w:val="006C76D3"/>
    <w:rsid w:val="006E2D96"/>
    <w:rsid w:val="007048EF"/>
    <w:rsid w:val="00706053"/>
    <w:rsid w:val="007679BA"/>
    <w:rsid w:val="008A2BA6"/>
    <w:rsid w:val="009447FC"/>
    <w:rsid w:val="00971F07"/>
    <w:rsid w:val="00994883"/>
    <w:rsid w:val="009C323F"/>
    <w:rsid w:val="009E1B1A"/>
    <w:rsid w:val="009E5E7B"/>
    <w:rsid w:val="00A5596E"/>
    <w:rsid w:val="00A73A45"/>
    <w:rsid w:val="00A8605B"/>
    <w:rsid w:val="00AB7179"/>
    <w:rsid w:val="00AC6EE0"/>
    <w:rsid w:val="00AF48B1"/>
    <w:rsid w:val="00AF7A5F"/>
    <w:rsid w:val="00B239FF"/>
    <w:rsid w:val="00B33906"/>
    <w:rsid w:val="00B70C51"/>
    <w:rsid w:val="00B75A20"/>
    <w:rsid w:val="00BD51DD"/>
    <w:rsid w:val="00BD6DB3"/>
    <w:rsid w:val="00C14C2C"/>
    <w:rsid w:val="00C14C9A"/>
    <w:rsid w:val="00C4363D"/>
    <w:rsid w:val="00C96CAC"/>
    <w:rsid w:val="00CB19F8"/>
    <w:rsid w:val="00CC135F"/>
    <w:rsid w:val="00CF4EEF"/>
    <w:rsid w:val="00D214D2"/>
    <w:rsid w:val="00D24BA5"/>
    <w:rsid w:val="00D25EC7"/>
    <w:rsid w:val="00D36F65"/>
    <w:rsid w:val="00D66A81"/>
    <w:rsid w:val="00DA132F"/>
    <w:rsid w:val="00DB7D2D"/>
    <w:rsid w:val="00E23126"/>
    <w:rsid w:val="00E43687"/>
    <w:rsid w:val="00E7087D"/>
    <w:rsid w:val="00E714DC"/>
    <w:rsid w:val="00E77A52"/>
    <w:rsid w:val="00E935C4"/>
    <w:rsid w:val="00F056D9"/>
    <w:rsid w:val="00F7024E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5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CF4EE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84E29"/>
    <w:pPr>
      <w:ind w:left="720"/>
      <w:contextualSpacing/>
    </w:pPr>
  </w:style>
  <w:style w:type="paragraph" w:styleId="a7">
    <w:name w:val="No Spacing"/>
    <w:uiPriority w:val="1"/>
    <w:qFormat/>
    <w:rsid w:val="001A65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71F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42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5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CF4EE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84E29"/>
    <w:pPr>
      <w:ind w:left="720"/>
      <w:contextualSpacing/>
    </w:pPr>
  </w:style>
  <w:style w:type="paragraph" w:styleId="a7">
    <w:name w:val="No Spacing"/>
    <w:uiPriority w:val="1"/>
    <w:qFormat/>
    <w:rsid w:val="001A65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71F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421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1058-15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2018-01-30T09:39:00Z</cp:lastPrinted>
  <dcterms:created xsi:type="dcterms:W3CDTF">2018-01-31T10:31:00Z</dcterms:created>
  <dcterms:modified xsi:type="dcterms:W3CDTF">2018-01-31T10:31:00Z</dcterms:modified>
</cp:coreProperties>
</file>