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38" w:rsidRPr="003831CA" w:rsidRDefault="000B5238" w:rsidP="003831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31CA">
        <w:rPr>
          <w:rFonts w:ascii="Times New Roman" w:hAnsi="Times New Roman"/>
          <w:b/>
          <w:sz w:val="28"/>
          <w:szCs w:val="28"/>
        </w:rPr>
        <w:object w:dxaOrig="82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5" o:title=""/>
          </v:shape>
          <o:OLEObject Type="Embed" ProgID="Word.Picture.8" ShapeID="_x0000_i1025" DrawAspect="Content" ObjectID="_1581918035" r:id="rId6"/>
        </w:object>
      </w:r>
    </w:p>
    <w:p w:rsidR="000B5238" w:rsidRPr="003831CA" w:rsidRDefault="000B5238" w:rsidP="00D34B2F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3831CA">
        <w:rPr>
          <w:rFonts w:ascii="Times New Roman" w:hAnsi="Times New Roman"/>
          <w:b/>
          <w:sz w:val="40"/>
          <w:szCs w:val="40"/>
          <w:lang w:val="uk-UA"/>
        </w:rPr>
        <w:t>УКРАЇНА</w:t>
      </w:r>
    </w:p>
    <w:p w:rsidR="000B5238" w:rsidRPr="003831CA" w:rsidRDefault="000B5238" w:rsidP="00D34B2F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3831CA">
        <w:rPr>
          <w:rFonts w:ascii="Times New Roman" w:hAnsi="Times New Roman"/>
          <w:b/>
          <w:sz w:val="40"/>
          <w:szCs w:val="40"/>
          <w:lang w:val="uk-UA"/>
        </w:rPr>
        <w:t xml:space="preserve">Харківська область </w:t>
      </w:r>
    </w:p>
    <w:p w:rsidR="000B5238" w:rsidRPr="003831CA" w:rsidRDefault="000B5238" w:rsidP="00D34B2F">
      <w:pPr>
        <w:spacing w:after="0" w:line="240" w:lineRule="atLeast"/>
        <w:jc w:val="center"/>
        <w:rPr>
          <w:rFonts w:ascii="Times New Roman" w:hAnsi="Times New Roman"/>
          <w:sz w:val="40"/>
          <w:szCs w:val="40"/>
          <w:lang w:val="uk-UA"/>
        </w:rPr>
      </w:pPr>
      <w:r w:rsidRPr="003831CA">
        <w:rPr>
          <w:rFonts w:ascii="Times New Roman" w:hAnsi="Times New Roman"/>
          <w:b/>
          <w:sz w:val="40"/>
          <w:szCs w:val="40"/>
          <w:lang w:val="uk-UA"/>
        </w:rPr>
        <w:t>Валківська міська рада</w:t>
      </w:r>
    </w:p>
    <w:p w:rsidR="000B5238" w:rsidRPr="003831CA" w:rsidRDefault="000B5238" w:rsidP="00D34B2F">
      <w:pPr>
        <w:spacing w:after="0" w:line="240" w:lineRule="atLeast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Проект </w:t>
      </w:r>
      <w:r w:rsidRPr="003831CA">
        <w:rPr>
          <w:rFonts w:ascii="Times New Roman" w:hAnsi="Times New Roman"/>
          <w:b/>
          <w:sz w:val="40"/>
          <w:szCs w:val="40"/>
          <w:lang w:val="uk-UA"/>
        </w:rPr>
        <w:t>Р І Ш Е Н Н Я</w:t>
      </w:r>
    </w:p>
    <w:p w:rsidR="000B5238" w:rsidRPr="003831CA" w:rsidRDefault="000B5238" w:rsidP="003831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ХХІІ</w:t>
      </w:r>
      <w:r w:rsidRPr="003831CA">
        <w:rPr>
          <w:rFonts w:ascii="Times New Roman" w:hAnsi="Times New Roman"/>
          <w:b/>
          <w:sz w:val="28"/>
          <w:szCs w:val="28"/>
          <w:lang w:val="uk-UA"/>
        </w:rPr>
        <w:t xml:space="preserve"> сесія </w:t>
      </w:r>
    </w:p>
    <w:p w:rsidR="000B5238" w:rsidRPr="003831CA" w:rsidRDefault="000B5238" w:rsidP="003831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31C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831CA">
        <w:rPr>
          <w:rFonts w:ascii="Times New Roman" w:hAnsi="Times New Roman"/>
          <w:b/>
          <w:sz w:val="28"/>
          <w:szCs w:val="28"/>
          <w:lang w:val="uk-UA"/>
        </w:rPr>
        <w:t xml:space="preserve">ІІ скликання </w:t>
      </w:r>
    </w:p>
    <w:p w:rsidR="000B5238" w:rsidRPr="003831CA" w:rsidRDefault="000B5238" w:rsidP="009E16B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31CA">
        <w:rPr>
          <w:rFonts w:ascii="Times New Roman" w:hAnsi="Times New Roman"/>
          <w:b/>
          <w:sz w:val="28"/>
          <w:szCs w:val="28"/>
          <w:lang w:val="uk-UA"/>
        </w:rPr>
        <w:t xml:space="preserve">від 13 березня 2018 року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3831C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B5238" w:rsidRPr="0007245A" w:rsidRDefault="000B5238" w:rsidP="009E16B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7245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схвалення проекту Договору про</w:t>
      </w:r>
    </w:p>
    <w:p w:rsidR="000B5238" w:rsidRPr="0007245A" w:rsidRDefault="000B5238" w:rsidP="009E16B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7245A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півробітництво</w:t>
      </w:r>
      <w:r w:rsidRPr="0007245A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територіальних громад</w:t>
      </w:r>
    </w:p>
    <w:p w:rsidR="000B5238" w:rsidRDefault="000B5238" w:rsidP="0007245A">
      <w:pPr>
        <w:tabs>
          <w:tab w:val="left" w:pos="26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0B5238" w:rsidRPr="003831CA" w:rsidRDefault="000B5238" w:rsidP="003831C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Керуючись статтями 25, 26, 59 Закону України «Про місцеве самоврядування в Україні», статтею 11 Закону України «Про співробітництво територіальних громад», розглянувши проект договору про співробітництво </w:t>
      </w:r>
      <w:r w:rsidRPr="008717D7">
        <w:rPr>
          <w:rFonts w:ascii="Times New Roman" w:hAnsi="Times New Roman"/>
          <w:sz w:val="28"/>
          <w:szCs w:val="28"/>
          <w:lang w:val="uk-UA"/>
        </w:rPr>
        <w:t>територіальних громад сіл, селищ, міста Баранівської, Благодатненської, Високопільської, Мельниківської, Новомерчицької, Олександрівської сільських, Ков’язької, Старомерчицької селищних, Валківської міської рад у формі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 шляхом реалізації спільного проекту </w:t>
      </w:r>
      <w:r w:rsidRPr="008717D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«Спільними зусиллями – до  процвітання громад</w:t>
      </w:r>
      <w:r w:rsidRPr="008717D7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який спільно підготовлено комісією суб’єктів співробітництва, </w:t>
      </w:r>
      <w:r w:rsidRPr="003831CA">
        <w:rPr>
          <w:rFonts w:ascii="Times New Roman" w:hAnsi="Times New Roman"/>
          <w:sz w:val="28"/>
          <w:szCs w:val="28"/>
          <w:lang w:val="uk-UA"/>
        </w:rPr>
        <w:t xml:space="preserve">врахувавши висновки постійної комісії міської ради з питань бюджету, фінансів, соціально-економічного розвитку та комунальної власності, Валківська міська рада </w:t>
      </w:r>
      <w:r w:rsidRPr="003831CA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B5238" w:rsidRDefault="000B5238" w:rsidP="003831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Схвалити проект Договору про співробітництво </w:t>
      </w:r>
      <w:r w:rsidRPr="00D34B2F">
        <w:rPr>
          <w:rFonts w:ascii="Times New Roman" w:hAnsi="Times New Roman"/>
          <w:sz w:val="28"/>
          <w:szCs w:val="28"/>
          <w:lang w:val="uk-UA"/>
        </w:rPr>
        <w:t xml:space="preserve">територіальних громад </w:t>
      </w:r>
      <w:r w:rsidRPr="00D34B2F">
        <w:rPr>
          <w:rFonts w:ascii="Times New Roman" w:hAnsi="Times New Roman"/>
          <w:i/>
          <w:sz w:val="28"/>
          <w:szCs w:val="28"/>
          <w:lang w:val="uk-UA"/>
        </w:rPr>
        <w:t>(додається).</w:t>
      </w:r>
    </w:p>
    <w:p w:rsidR="000B5238" w:rsidRDefault="000B5238" w:rsidP="00383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Доручити Валківському міському голові Скрипніченку В.В. підписати договір, зазначений у пункті 1 цього рішення.</w:t>
      </w:r>
    </w:p>
    <w:p w:rsidR="000B5238" w:rsidRDefault="000B5238" w:rsidP="00383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Передбачити у міському бюджеті на 2018 рік видатки в сумі 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грн. на виконання даного договору.</w:t>
      </w:r>
    </w:p>
    <w:p w:rsidR="000B5238" w:rsidRPr="003831CA" w:rsidRDefault="000B5238" w:rsidP="003831C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831CA">
        <w:rPr>
          <w:rFonts w:ascii="Times New Roman" w:hAnsi="Times New Roman"/>
          <w:sz w:val="28"/>
          <w:szCs w:val="28"/>
          <w:lang w:val="uk-UA"/>
        </w:rPr>
        <w:t>4. Контроль за виконанням цього рішення покласти на постійну комісію міської ради з питань бюджету, фінансів, соціально-економічного розвитку та комунальної власності (Литвин С.І.).</w:t>
      </w:r>
    </w:p>
    <w:p w:rsidR="000B5238" w:rsidRDefault="000B5238" w:rsidP="00D34B2F">
      <w:pPr>
        <w:spacing w:after="0" w:line="240" w:lineRule="auto"/>
        <w:jc w:val="center"/>
        <w:rPr>
          <w:sz w:val="28"/>
          <w:szCs w:val="28"/>
          <w:lang w:val="uk-UA"/>
        </w:rPr>
      </w:pPr>
      <w:r w:rsidRPr="00D34B2F">
        <w:rPr>
          <w:rFonts w:ascii="Times New Roman" w:hAnsi="Times New Roman"/>
          <w:sz w:val="28"/>
          <w:szCs w:val="28"/>
          <w:lang w:val="uk-UA"/>
        </w:rPr>
        <w:t xml:space="preserve">Міський голова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D34B2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34B2F">
        <w:rPr>
          <w:rFonts w:ascii="Times New Roman" w:hAnsi="Times New Roman"/>
          <w:sz w:val="28"/>
          <w:szCs w:val="28"/>
          <w:lang w:val="uk-UA"/>
        </w:rPr>
        <w:t xml:space="preserve">                           В.Скрипніченко</w:t>
      </w:r>
    </w:p>
    <w:sectPr w:rsidR="000B5238" w:rsidSect="00D34B2F">
      <w:pgSz w:w="11906" w:h="16838"/>
      <w:pgMar w:top="340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2D0C"/>
    <w:multiLevelType w:val="hybridMultilevel"/>
    <w:tmpl w:val="F9724F34"/>
    <w:lvl w:ilvl="0" w:tplc="621AF3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F09"/>
    <w:rsid w:val="0007245A"/>
    <w:rsid w:val="00087C48"/>
    <w:rsid w:val="000B5238"/>
    <w:rsid w:val="000F36A9"/>
    <w:rsid w:val="002277DB"/>
    <w:rsid w:val="002545A0"/>
    <w:rsid w:val="00263E02"/>
    <w:rsid w:val="00353953"/>
    <w:rsid w:val="003831CA"/>
    <w:rsid w:val="00411ED7"/>
    <w:rsid w:val="005458F3"/>
    <w:rsid w:val="005F5B2A"/>
    <w:rsid w:val="006B2D87"/>
    <w:rsid w:val="00751871"/>
    <w:rsid w:val="007A3B62"/>
    <w:rsid w:val="007F686E"/>
    <w:rsid w:val="00823DA5"/>
    <w:rsid w:val="008717D7"/>
    <w:rsid w:val="008A268A"/>
    <w:rsid w:val="008C38EC"/>
    <w:rsid w:val="00910D01"/>
    <w:rsid w:val="009A76B8"/>
    <w:rsid w:val="009E16B6"/>
    <w:rsid w:val="00A36560"/>
    <w:rsid w:val="00A366A9"/>
    <w:rsid w:val="00A47D2A"/>
    <w:rsid w:val="00A64872"/>
    <w:rsid w:val="00AA0334"/>
    <w:rsid w:val="00AC1923"/>
    <w:rsid w:val="00B15A90"/>
    <w:rsid w:val="00B81177"/>
    <w:rsid w:val="00BF3E45"/>
    <w:rsid w:val="00CF4E59"/>
    <w:rsid w:val="00D34B2F"/>
    <w:rsid w:val="00DA4F09"/>
    <w:rsid w:val="00E15A0C"/>
    <w:rsid w:val="00F524A1"/>
    <w:rsid w:val="00F93647"/>
    <w:rsid w:val="00FD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187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831C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272</Words>
  <Characters>1552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Antonina Ivanovna</cp:lastModifiedBy>
  <cp:revision>9</cp:revision>
  <cp:lastPrinted>2018-03-07T06:54:00Z</cp:lastPrinted>
  <dcterms:created xsi:type="dcterms:W3CDTF">2018-02-03T19:16:00Z</dcterms:created>
  <dcterms:modified xsi:type="dcterms:W3CDTF">2018-03-07T06:54:00Z</dcterms:modified>
</cp:coreProperties>
</file>